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DA8" w:rsidRPr="002E5FD8" w:rsidRDefault="00334DA8" w:rsidP="00334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</w:pPr>
      <w:r w:rsidRPr="002E5FD8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 xml:space="preserve">Reconciling </w:t>
      </w:r>
      <w:r w:rsidRPr="002E5FD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GSTR-2B with Purchase Books</w:t>
      </w:r>
      <w:r w:rsidRPr="002E5FD8">
        <w:rPr>
          <w:rFonts w:ascii="Times New Roman" w:eastAsia="Times New Roman" w:hAnsi="Times New Roman" w:cs="Times New Roman"/>
          <w:kern w:val="0"/>
          <w:sz w:val="28"/>
          <w:szCs w:val="28"/>
          <w:lang w:eastAsia="en-IN"/>
          <w14:ligatures w14:val="none"/>
        </w:rPr>
        <w:t xml:space="preserve"> step-by-step process:</w:t>
      </w:r>
    </w:p>
    <w:p w:rsidR="00334DA8" w:rsidRPr="002E5FD8" w:rsidRDefault="00334DA8" w:rsidP="00334D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2E5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Step 1: Download Required </w:t>
      </w:r>
      <w:r w:rsidR="002E5FD8" w:rsidRPr="002E5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Data on</w:t>
      </w:r>
      <w:r w:rsidR="00D80245" w:rsidRPr="002E5F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 Monthly basis </w:t>
      </w:r>
    </w:p>
    <w:p w:rsidR="002E5FD8" w:rsidRDefault="002E5FD8" w:rsidP="002E5F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</w:t>
      </w:r>
      <w:r w:rsidR="00334DA8"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ownload </w:t>
      </w:r>
      <w:r w:rsidR="00334DA8" w:rsidRPr="00E028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GSTR-2B</w:t>
      </w:r>
      <w:r w:rsidR="00334DA8"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for the relevant tax period from the GST portal.</w:t>
      </w:r>
    </w:p>
    <w:p w:rsidR="002E5FD8" w:rsidRPr="002E5FD8" w:rsidRDefault="00D32EA8" w:rsidP="002E5FD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Data </w:t>
      </w:r>
      <w:r w:rsidR="002E5FD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from</w:t>
      </w:r>
      <w:r w:rsidR="002E5FD8" w:rsidRPr="002E5F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01/0</w:t>
      </w:r>
      <w:r w:rsidR="00E52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/2026 to 31</w:t>
      </w:r>
      <w:r w:rsidR="002E5FD8" w:rsidRPr="002E5F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/0</w:t>
      </w:r>
      <w:r w:rsidR="00E52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3</w:t>
      </w:r>
      <w:r w:rsidR="002E5FD8" w:rsidRPr="002E5F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/2026 download on 15/0</w:t>
      </w:r>
      <w:r w:rsidR="00E526C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4</w:t>
      </w:r>
      <w:r w:rsidR="002E5FD8" w:rsidRPr="002E5F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/2026</w:t>
      </w:r>
    </w:p>
    <w:p w:rsidR="00334DA8" w:rsidRPr="00E028C6" w:rsidRDefault="00334DA8" w:rsidP="00334D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Export </w:t>
      </w:r>
      <w:r w:rsidR="00D32E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Purchase Register</w:t>
      </w:r>
      <w:r w:rsidR="002E5FD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from FCA</w:t>
      </w:r>
    </w:p>
    <w:p w:rsidR="00334DA8" w:rsidRPr="00E028C6" w:rsidRDefault="00334DA8" w:rsidP="00334D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Step 2: Keep Common Fields</w:t>
      </w:r>
    </w:p>
    <w:p w:rsidR="00334DA8" w:rsidRPr="00E028C6" w:rsidRDefault="00334DA8" w:rsidP="00334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Ensure both files contain:</w:t>
      </w:r>
    </w:p>
    <w:p w:rsidR="00334DA8" w:rsidRPr="00E028C6" w:rsidRDefault="00334DA8" w:rsidP="00334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Supplier GSTIN </w:t>
      </w:r>
    </w:p>
    <w:p w:rsidR="00334DA8" w:rsidRPr="00E028C6" w:rsidRDefault="00334DA8" w:rsidP="00334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Supplier Name </w:t>
      </w:r>
    </w:p>
    <w:p w:rsidR="00334DA8" w:rsidRPr="00E028C6" w:rsidRDefault="00334DA8" w:rsidP="00334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Invoice Number </w:t>
      </w:r>
    </w:p>
    <w:p w:rsidR="00334DA8" w:rsidRPr="00E028C6" w:rsidRDefault="00334DA8" w:rsidP="00334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Invoice Date </w:t>
      </w:r>
    </w:p>
    <w:p w:rsidR="00334DA8" w:rsidRPr="00E028C6" w:rsidRDefault="00334DA8" w:rsidP="00334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Taxable Value </w:t>
      </w:r>
      <w:bookmarkStart w:id="0" w:name="_GoBack"/>
      <w:bookmarkEnd w:id="0"/>
    </w:p>
    <w:p w:rsidR="00334DA8" w:rsidRPr="00E028C6" w:rsidRDefault="00334DA8" w:rsidP="00334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CGST </w:t>
      </w:r>
    </w:p>
    <w:p w:rsidR="00334DA8" w:rsidRPr="00E028C6" w:rsidRDefault="00334DA8" w:rsidP="00334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SGST </w:t>
      </w:r>
    </w:p>
    <w:p w:rsidR="00334DA8" w:rsidRPr="00E028C6" w:rsidRDefault="00334DA8" w:rsidP="00334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IGST </w:t>
      </w:r>
    </w:p>
    <w:p w:rsidR="00334DA8" w:rsidRPr="00E028C6" w:rsidRDefault="00334DA8" w:rsidP="00334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Cess (if any) </w:t>
      </w:r>
    </w:p>
    <w:p w:rsidR="00334DA8" w:rsidRPr="00E028C6" w:rsidRDefault="00334DA8" w:rsidP="00334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Total Invoice Value </w:t>
      </w:r>
    </w:p>
    <w:p w:rsidR="00334DA8" w:rsidRPr="00E028C6" w:rsidRDefault="002E5FD8" w:rsidP="00334D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Step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3 </w:t>
      </w:r>
      <w:r w:rsidR="00334DA8" w:rsidRPr="00E028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:</w:t>
      </w:r>
      <w:proofErr w:type="gramEnd"/>
      <w:r w:rsidR="00334DA8" w:rsidRPr="00E028C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 xml:space="preserve"> Match Records</w:t>
      </w:r>
    </w:p>
    <w:p w:rsidR="00334DA8" w:rsidRPr="00E028C6" w:rsidRDefault="00334DA8" w:rsidP="00334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Match invoices based on:</w:t>
      </w:r>
    </w:p>
    <w:p w:rsidR="00334DA8" w:rsidRPr="00E028C6" w:rsidRDefault="00334DA8" w:rsidP="00334D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Supplier GSTIN </w:t>
      </w:r>
    </w:p>
    <w:p w:rsidR="00334DA8" w:rsidRPr="00E028C6" w:rsidRDefault="00334DA8" w:rsidP="00334D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Invoice Number </w:t>
      </w:r>
    </w:p>
    <w:p w:rsidR="00334DA8" w:rsidRPr="00E028C6" w:rsidRDefault="00334DA8" w:rsidP="00334D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Invoice Date </w:t>
      </w:r>
    </w:p>
    <w:p w:rsidR="00334DA8" w:rsidRPr="00E028C6" w:rsidRDefault="00334DA8" w:rsidP="00334D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E028C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Tax Amount </w:t>
      </w:r>
    </w:p>
    <w:p w:rsidR="00334DA8" w:rsidRPr="00334DA8" w:rsidRDefault="002E5FD8" w:rsidP="00334D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Step 4</w:t>
      </w:r>
      <w:r w:rsidR="00334DA8" w:rsidRPr="00334DA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IN"/>
          <w14:ligatures w14:val="none"/>
        </w:rPr>
        <w:t>: Identify Differences</w:t>
      </w:r>
    </w:p>
    <w:p w:rsidR="00334DA8" w:rsidRPr="00334DA8" w:rsidRDefault="00334DA8" w:rsidP="00334DA8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34DA8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Classify the results into: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3303"/>
        <w:gridCol w:w="3976"/>
      </w:tblGrid>
      <w:tr w:rsidR="00334DA8" w:rsidRPr="00E028C6" w:rsidTr="00DB55D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Meaning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Action</w:t>
            </w:r>
          </w:p>
        </w:tc>
      </w:tr>
      <w:tr w:rsidR="00334DA8" w:rsidRPr="00E028C6" w:rsidTr="00DB5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Matched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Invoice appears in both Books and 2B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ITC can generally be claimed (subject to eligibility).</w:t>
            </w:r>
          </w:p>
        </w:tc>
      </w:tr>
      <w:tr w:rsidR="00334DA8" w:rsidRPr="00E028C6" w:rsidTr="00DB5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 Books but Not in 2B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Supplier has not uploaded or filed correctly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Follow up with supplier.</w:t>
            </w:r>
          </w:p>
        </w:tc>
      </w:tr>
      <w:tr w:rsidR="00334DA8" w:rsidRPr="00E028C6" w:rsidTr="00DB5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 2B but Not in Books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Purchase not recorded or duplicate upload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Verify and record if genuine.</w:t>
            </w:r>
          </w:p>
        </w:tc>
      </w:tr>
      <w:tr w:rsidR="00334DA8" w:rsidRPr="00E028C6" w:rsidTr="00DB5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Tax Difference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Tax amount mismatch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Check invoice and supplier filing.</w:t>
            </w:r>
          </w:p>
        </w:tc>
      </w:tr>
      <w:tr w:rsidR="00334DA8" w:rsidRPr="00E028C6" w:rsidTr="00DB55D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Invoice Number Difference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Typing error</w:t>
            </w:r>
          </w:p>
        </w:tc>
        <w:tc>
          <w:tcPr>
            <w:tcW w:w="0" w:type="auto"/>
            <w:vAlign w:val="center"/>
            <w:hideMark/>
          </w:tcPr>
          <w:p w:rsidR="00334DA8" w:rsidRPr="00E028C6" w:rsidRDefault="00334DA8" w:rsidP="00DB55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028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Correct in books if required.</w:t>
            </w:r>
          </w:p>
        </w:tc>
      </w:tr>
    </w:tbl>
    <w:p w:rsidR="00334DA8" w:rsidRDefault="00334DA8"/>
    <w:sectPr w:rsidR="00334DA8" w:rsidSect="00573551">
      <w:pgSz w:w="12240" w:h="15840" w:code="1"/>
      <w:pgMar w:top="990" w:right="1440" w:bottom="0" w:left="126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518C6"/>
    <w:multiLevelType w:val="multilevel"/>
    <w:tmpl w:val="47B6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A4EE8"/>
    <w:multiLevelType w:val="multilevel"/>
    <w:tmpl w:val="D18A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074D3"/>
    <w:multiLevelType w:val="multilevel"/>
    <w:tmpl w:val="343C2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A8"/>
    <w:rsid w:val="000444D8"/>
    <w:rsid w:val="000C275A"/>
    <w:rsid w:val="002D183B"/>
    <w:rsid w:val="002E5FD8"/>
    <w:rsid w:val="00334DA8"/>
    <w:rsid w:val="003F4BE2"/>
    <w:rsid w:val="004543BC"/>
    <w:rsid w:val="004704A8"/>
    <w:rsid w:val="00573551"/>
    <w:rsid w:val="00D32EA8"/>
    <w:rsid w:val="00D80245"/>
    <w:rsid w:val="00E5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F2E49"/>
  <w15:chartTrackingRefBased/>
  <w15:docId w15:val="{DAB62DCC-3563-4913-8270-C282E0FA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crtpr</dc:creator>
  <cp:keywords/>
  <dc:description/>
  <cp:lastModifiedBy>crtpr</cp:lastModifiedBy>
  <cp:revision>3</cp:revision>
  <dcterms:created xsi:type="dcterms:W3CDTF">2026-06-26T12:37:00Z</dcterms:created>
  <dcterms:modified xsi:type="dcterms:W3CDTF">2026-06-26T12:38:00Z</dcterms:modified>
</cp:coreProperties>
</file>